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5A6A0" w14:textId="77777777" w:rsidR="000B7EB9" w:rsidRPr="008901FC" w:rsidRDefault="008901FC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Research Supervisors’ Forum – The thesis and the viva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8"/>
        <w:gridCol w:w="1109"/>
        <w:gridCol w:w="1317"/>
        <w:gridCol w:w="1317"/>
        <w:gridCol w:w="1146"/>
        <w:gridCol w:w="1146"/>
        <w:gridCol w:w="815"/>
      </w:tblGrid>
      <w:tr w:rsidR="00292780" w:rsidRPr="008901FC" w14:paraId="3343028B" w14:textId="77777777" w:rsidTr="00292780">
        <w:tc>
          <w:tcPr>
            <w:tcW w:w="7238" w:type="dxa"/>
          </w:tcPr>
          <w:p w14:paraId="60360ABC" w14:textId="77777777" w:rsidR="00292780" w:rsidRPr="008901FC" w:rsidRDefault="008901FC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>Expectations and preparing for examination</w:t>
            </w:r>
          </w:p>
        </w:tc>
        <w:tc>
          <w:tcPr>
            <w:tcW w:w="1082" w:type="dxa"/>
          </w:tcPr>
          <w:p w14:paraId="1446BA7F" w14:textId="77777777" w:rsidR="00292780" w:rsidRPr="008901FC" w:rsidRDefault="00292780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>Strongly</w:t>
            </w:r>
          </w:p>
          <w:p w14:paraId="786D58B3" w14:textId="77777777" w:rsidR="00292780" w:rsidRPr="008901FC" w:rsidRDefault="00292780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>Agree</w:t>
            </w:r>
          </w:p>
        </w:tc>
        <w:tc>
          <w:tcPr>
            <w:tcW w:w="1296" w:type="dxa"/>
          </w:tcPr>
          <w:p w14:paraId="15F0BE92" w14:textId="77777777" w:rsidR="00292780" w:rsidRPr="008901FC" w:rsidRDefault="00292780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>Agree Somewhat</w:t>
            </w:r>
          </w:p>
        </w:tc>
        <w:tc>
          <w:tcPr>
            <w:tcW w:w="1296" w:type="dxa"/>
          </w:tcPr>
          <w:p w14:paraId="4FCB9E1C" w14:textId="77777777" w:rsidR="00292780" w:rsidRPr="008901FC" w:rsidRDefault="00292780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  <w:p w14:paraId="517D856B" w14:textId="77777777" w:rsidR="00292780" w:rsidRPr="008901FC" w:rsidRDefault="00292780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>Somewhat</w:t>
            </w:r>
          </w:p>
        </w:tc>
        <w:tc>
          <w:tcPr>
            <w:tcW w:w="1114" w:type="dxa"/>
          </w:tcPr>
          <w:p w14:paraId="57742D44" w14:textId="77777777" w:rsidR="00292780" w:rsidRPr="008901FC" w:rsidRDefault="00292780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 xml:space="preserve">Strongly </w:t>
            </w:r>
          </w:p>
          <w:p w14:paraId="1EF969EA" w14:textId="77777777" w:rsidR="00292780" w:rsidRPr="008901FC" w:rsidRDefault="00292780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>Disagree</w:t>
            </w:r>
          </w:p>
        </w:tc>
        <w:tc>
          <w:tcPr>
            <w:tcW w:w="1113" w:type="dxa"/>
          </w:tcPr>
          <w:p w14:paraId="6160F22C" w14:textId="77777777" w:rsidR="00292780" w:rsidRPr="008901FC" w:rsidRDefault="00292780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 xml:space="preserve">It </w:t>
            </w:r>
          </w:p>
          <w:p w14:paraId="5F377CB7" w14:textId="77777777" w:rsidR="00292780" w:rsidRPr="008901FC" w:rsidRDefault="00292780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>Depends</w:t>
            </w:r>
          </w:p>
        </w:tc>
        <w:tc>
          <w:tcPr>
            <w:tcW w:w="815" w:type="dxa"/>
          </w:tcPr>
          <w:p w14:paraId="6EB8668C" w14:textId="77777777" w:rsidR="00292780" w:rsidRPr="008901FC" w:rsidRDefault="008901FC">
            <w:pPr>
              <w:rPr>
                <w:rFonts w:ascii="Arial" w:hAnsi="Arial"/>
                <w:b/>
                <w:sz w:val="22"/>
                <w:szCs w:val="22"/>
              </w:rPr>
            </w:pPr>
            <w:r w:rsidRPr="008901FC">
              <w:rPr>
                <w:rFonts w:ascii="Arial" w:hAnsi="Arial"/>
                <w:b/>
                <w:sz w:val="22"/>
                <w:szCs w:val="22"/>
              </w:rPr>
              <w:t>Not sure</w:t>
            </w:r>
          </w:p>
        </w:tc>
      </w:tr>
      <w:tr w:rsidR="00292780" w:rsidRPr="008901FC" w14:paraId="09D6DF14" w14:textId="77777777" w:rsidTr="00292780">
        <w:tc>
          <w:tcPr>
            <w:tcW w:w="7238" w:type="dxa"/>
          </w:tcPr>
          <w:p w14:paraId="2CC567BD" w14:textId="77777777" w:rsidR="00292780" w:rsidRPr="008901FC" w:rsidRDefault="00292780" w:rsidP="0029278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8901FC">
              <w:rPr>
                <w:rFonts w:ascii="Arial" w:hAnsi="Arial"/>
                <w:sz w:val="20"/>
                <w:szCs w:val="20"/>
              </w:rPr>
              <w:t>I would insist on seeing the full final draft of the thesis and undertake a careful read.</w:t>
            </w:r>
          </w:p>
        </w:tc>
        <w:tc>
          <w:tcPr>
            <w:tcW w:w="1082" w:type="dxa"/>
          </w:tcPr>
          <w:p w14:paraId="2C297DF3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ED1A745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C0AF3A8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B325BF5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5FE9D5F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53E81768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2780" w:rsidRPr="008901FC" w14:paraId="066E803C" w14:textId="77777777" w:rsidTr="00292780">
        <w:tc>
          <w:tcPr>
            <w:tcW w:w="7238" w:type="dxa"/>
          </w:tcPr>
          <w:p w14:paraId="1338C421" w14:textId="77777777" w:rsidR="00292780" w:rsidRPr="008901FC" w:rsidRDefault="00292780" w:rsidP="0029278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8901FC">
              <w:rPr>
                <w:rFonts w:ascii="Arial" w:hAnsi="Arial"/>
                <w:sz w:val="20"/>
                <w:szCs w:val="20"/>
              </w:rPr>
              <w:t xml:space="preserve">I expect that a candidate will employ someone (or find a friend) to format the thesis if that is not where </w:t>
            </w:r>
            <w:proofErr w:type="gramStart"/>
            <w:r w:rsidRPr="008901FC">
              <w:rPr>
                <w:rFonts w:ascii="Arial" w:hAnsi="Arial"/>
                <w:sz w:val="20"/>
                <w:szCs w:val="20"/>
              </w:rPr>
              <w:t>their</w:t>
            </w:r>
            <w:proofErr w:type="gramEnd"/>
            <w:r w:rsidRPr="008901FC">
              <w:rPr>
                <w:rFonts w:ascii="Arial" w:hAnsi="Arial"/>
                <w:sz w:val="20"/>
                <w:szCs w:val="20"/>
              </w:rPr>
              <w:t xml:space="preserve"> skills lie.</w:t>
            </w:r>
          </w:p>
        </w:tc>
        <w:tc>
          <w:tcPr>
            <w:tcW w:w="1082" w:type="dxa"/>
          </w:tcPr>
          <w:p w14:paraId="03C8F2DE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F19F00F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11B5F3E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221A7AB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029EBF0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434D4575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2780" w:rsidRPr="008901FC" w14:paraId="4AD5F3FF" w14:textId="77777777" w:rsidTr="00292780">
        <w:tc>
          <w:tcPr>
            <w:tcW w:w="7238" w:type="dxa"/>
          </w:tcPr>
          <w:p w14:paraId="583A3265" w14:textId="77777777" w:rsidR="00292780" w:rsidRPr="008901FC" w:rsidRDefault="00292780" w:rsidP="0029278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8901FC">
              <w:rPr>
                <w:rFonts w:ascii="Arial" w:hAnsi="Arial"/>
                <w:sz w:val="20"/>
                <w:szCs w:val="20"/>
              </w:rPr>
              <w:t>I would insist on seeing the full final draft of the thesis and doing a quick scan for the overall presentation.</w:t>
            </w:r>
          </w:p>
        </w:tc>
        <w:tc>
          <w:tcPr>
            <w:tcW w:w="1082" w:type="dxa"/>
          </w:tcPr>
          <w:p w14:paraId="4BAC3A29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9401F32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BF99503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0D65161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8FCE668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291FFA66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2780" w:rsidRPr="008901FC" w14:paraId="3F801ABE" w14:textId="77777777" w:rsidTr="00292780">
        <w:tc>
          <w:tcPr>
            <w:tcW w:w="7238" w:type="dxa"/>
          </w:tcPr>
          <w:p w14:paraId="0CFE486B" w14:textId="77777777" w:rsidR="00292780" w:rsidRPr="008901FC" w:rsidRDefault="00292780" w:rsidP="0029278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8901FC">
              <w:rPr>
                <w:rFonts w:ascii="Arial" w:hAnsi="Arial"/>
                <w:sz w:val="20"/>
                <w:szCs w:val="20"/>
              </w:rPr>
              <w:t>If necessary, I would delay the candidate’s date for submission to ensure that I had enough time to check the thesis.</w:t>
            </w:r>
          </w:p>
        </w:tc>
        <w:tc>
          <w:tcPr>
            <w:tcW w:w="1082" w:type="dxa"/>
          </w:tcPr>
          <w:p w14:paraId="122CEEFD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0D929A3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61F483B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7922B621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3B200C1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1ED3D431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2780" w:rsidRPr="008901FC" w14:paraId="694D76A9" w14:textId="77777777" w:rsidTr="00292780">
        <w:tc>
          <w:tcPr>
            <w:tcW w:w="7238" w:type="dxa"/>
          </w:tcPr>
          <w:p w14:paraId="308EB4AE" w14:textId="77777777" w:rsidR="00292780" w:rsidRPr="008901FC" w:rsidRDefault="00292780" w:rsidP="0029278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8901FC">
              <w:rPr>
                <w:rFonts w:ascii="Arial" w:hAnsi="Arial"/>
                <w:sz w:val="20"/>
                <w:szCs w:val="20"/>
              </w:rPr>
              <w:t>I don’t think it is my responsibility to check the final copy</w:t>
            </w:r>
          </w:p>
        </w:tc>
        <w:tc>
          <w:tcPr>
            <w:tcW w:w="1082" w:type="dxa"/>
          </w:tcPr>
          <w:p w14:paraId="6DB63FE4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3BDEF04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8871032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0851A4A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D4E77B3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765300AA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2780" w:rsidRPr="008901FC" w14:paraId="40909FFF" w14:textId="77777777" w:rsidTr="00292780">
        <w:tc>
          <w:tcPr>
            <w:tcW w:w="7238" w:type="dxa"/>
          </w:tcPr>
          <w:p w14:paraId="5BCE29CE" w14:textId="77777777" w:rsidR="00292780" w:rsidRPr="008901FC" w:rsidRDefault="00292780" w:rsidP="0029278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8901FC">
              <w:rPr>
                <w:rFonts w:ascii="Arial" w:hAnsi="Arial"/>
                <w:sz w:val="20"/>
                <w:szCs w:val="20"/>
              </w:rPr>
              <w:t>I feel confident that I know my candidate’s work well enough to not worry about specifically checking for plagiarism</w:t>
            </w:r>
          </w:p>
        </w:tc>
        <w:tc>
          <w:tcPr>
            <w:tcW w:w="1082" w:type="dxa"/>
          </w:tcPr>
          <w:p w14:paraId="0F2699B5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6E36E5F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E0E2680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FE7DD3C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D1F0D74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5B53FFFE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2780" w:rsidRPr="008901FC" w14:paraId="7F1DEACE" w14:textId="77777777" w:rsidTr="00292780">
        <w:tc>
          <w:tcPr>
            <w:tcW w:w="7238" w:type="dxa"/>
          </w:tcPr>
          <w:p w14:paraId="0756C29F" w14:textId="77777777" w:rsidR="00292780" w:rsidRPr="008901FC" w:rsidRDefault="00292780" w:rsidP="0029278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8901FC">
              <w:rPr>
                <w:rFonts w:ascii="Arial" w:hAnsi="Arial"/>
                <w:sz w:val="20"/>
                <w:szCs w:val="20"/>
              </w:rPr>
              <w:t xml:space="preserve">If appropriate I would advise my candidate to seek expert advice to resolve any Intellectual Property and/or copy write issues. </w:t>
            </w:r>
          </w:p>
        </w:tc>
        <w:tc>
          <w:tcPr>
            <w:tcW w:w="1082" w:type="dxa"/>
          </w:tcPr>
          <w:p w14:paraId="2674FE18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1449843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F922F5C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62FC159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11966F3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468F362B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2780" w:rsidRPr="008901FC" w14:paraId="1ED76963" w14:textId="77777777" w:rsidTr="00292780">
        <w:tc>
          <w:tcPr>
            <w:tcW w:w="7238" w:type="dxa"/>
          </w:tcPr>
          <w:p w14:paraId="39C5EEAD" w14:textId="77777777" w:rsidR="00292780" w:rsidRPr="008901FC" w:rsidRDefault="00292780" w:rsidP="0029278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8901FC">
              <w:rPr>
                <w:rFonts w:ascii="Arial" w:hAnsi="Arial"/>
                <w:sz w:val="20"/>
                <w:szCs w:val="20"/>
              </w:rPr>
              <w:t>I am quite nervous about plagiarism with some of my candidates and would definitely prefer to run the thesis through plagiarism detection software.</w:t>
            </w:r>
          </w:p>
        </w:tc>
        <w:tc>
          <w:tcPr>
            <w:tcW w:w="1082" w:type="dxa"/>
          </w:tcPr>
          <w:p w14:paraId="796236D7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7DEC7B2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89FDF97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8517B39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8F10B9B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4257013D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2780" w:rsidRPr="008901FC" w14:paraId="70EF589B" w14:textId="77777777" w:rsidTr="00292780">
        <w:tc>
          <w:tcPr>
            <w:tcW w:w="7238" w:type="dxa"/>
          </w:tcPr>
          <w:p w14:paraId="48F2C7D7" w14:textId="77777777" w:rsidR="00292780" w:rsidRPr="008901FC" w:rsidRDefault="00292780" w:rsidP="0029278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8901FC">
              <w:rPr>
                <w:rFonts w:ascii="Arial" w:hAnsi="Arial"/>
                <w:sz w:val="20"/>
                <w:szCs w:val="20"/>
              </w:rPr>
              <w:t>I regard it as my responsibility to ensure that there is a robust data management plan in place.</w:t>
            </w:r>
          </w:p>
        </w:tc>
        <w:tc>
          <w:tcPr>
            <w:tcW w:w="1082" w:type="dxa"/>
          </w:tcPr>
          <w:p w14:paraId="24E96AE2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9B62988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C64208B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841620B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F5B08E7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227155A5" w14:textId="77777777" w:rsidR="00292780" w:rsidRPr="008901FC" w:rsidRDefault="0029278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9271EF5" w14:textId="77777777" w:rsidR="00292780" w:rsidRPr="008901FC" w:rsidRDefault="008901FC">
      <w:pPr>
        <w:rPr>
          <w:rFonts w:ascii="Arial" w:hAnsi="Arial"/>
          <w:sz w:val="22"/>
          <w:szCs w:val="22"/>
        </w:rPr>
      </w:pPr>
      <w:r w:rsidRPr="008901FC">
        <w:rPr>
          <w:rFonts w:ascii="Arial" w:hAnsi="Arial"/>
          <w:sz w:val="22"/>
          <w:szCs w:val="22"/>
        </w:rPr>
        <w:t xml:space="preserve"> </w:t>
      </w:r>
    </w:p>
    <w:p w14:paraId="5CDB5F2A" w14:textId="77777777" w:rsidR="008901FC" w:rsidRDefault="008901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n</w:t>
      </w:r>
      <w:r w:rsidRPr="008901FC">
        <w:rPr>
          <w:rFonts w:ascii="Arial" w:hAnsi="Arial"/>
          <w:sz w:val="22"/>
          <w:szCs w:val="22"/>
        </w:rPr>
        <w:t>otes</w:t>
      </w:r>
      <w:r>
        <w:rPr>
          <w:rFonts w:ascii="Arial" w:hAnsi="Arial"/>
          <w:sz w:val="22"/>
          <w:szCs w:val="22"/>
        </w:rPr>
        <w:t xml:space="preserve"> or observations – especially if you answered ‘It depends’</w:t>
      </w:r>
    </w:p>
    <w:p w14:paraId="66DEB701" w14:textId="77777777" w:rsidR="008901FC" w:rsidRDefault="008901FC">
      <w:pPr>
        <w:rPr>
          <w:rFonts w:ascii="Arial" w:hAnsi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16"/>
      </w:tblGrid>
      <w:tr w:rsidR="008901FC" w14:paraId="1D244DBF" w14:textId="77777777" w:rsidTr="008901FC">
        <w:trPr>
          <w:trHeight w:val="264"/>
        </w:trPr>
        <w:tc>
          <w:tcPr>
            <w:tcW w:w="5000" w:type="pct"/>
          </w:tcPr>
          <w:p w14:paraId="091F9F06" w14:textId="77777777" w:rsidR="008901FC" w:rsidRPr="008901FC" w:rsidRDefault="008901FC" w:rsidP="008901F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8901FC" w14:paraId="4065048A" w14:textId="77777777" w:rsidTr="008901FC">
        <w:trPr>
          <w:trHeight w:val="264"/>
        </w:trPr>
        <w:tc>
          <w:tcPr>
            <w:tcW w:w="5000" w:type="pct"/>
          </w:tcPr>
          <w:p w14:paraId="14C76471" w14:textId="77777777" w:rsidR="008901FC" w:rsidRPr="008901FC" w:rsidRDefault="008901FC" w:rsidP="008901F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8901FC" w14:paraId="0E44216D" w14:textId="77777777" w:rsidTr="008901FC">
        <w:trPr>
          <w:trHeight w:val="264"/>
        </w:trPr>
        <w:tc>
          <w:tcPr>
            <w:tcW w:w="5000" w:type="pct"/>
          </w:tcPr>
          <w:p w14:paraId="7E6BF287" w14:textId="77777777" w:rsidR="008901FC" w:rsidRPr="008901FC" w:rsidRDefault="008901FC" w:rsidP="008901F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8901FC" w14:paraId="65CF35EA" w14:textId="77777777" w:rsidTr="008901FC">
        <w:trPr>
          <w:trHeight w:val="264"/>
        </w:trPr>
        <w:tc>
          <w:tcPr>
            <w:tcW w:w="5000" w:type="pct"/>
          </w:tcPr>
          <w:p w14:paraId="66C31A27" w14:textId="77777777" w:rsidR="008901FC" w:rsidRPr="008901FC" w:rsidRDefault="008901FC" w:rsidP="008901F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8901FC" w14:paraId="0E482851" w14:textId="77777777" w:rsidTr="008901FC">
        <w:trPr>
          <w:trHeight w:val="264"/>
        </w:trPr>
        <w:tc>
          <w:tcPr>
            <w:tcW w:w="5000" w:type="pct"/>
          </w:tcPr>
          <w:p w14:paraId="5954337D" w14:textId="77777777" w:rsidR="008901FC" w:rsidRPr="008901FC" w:rsidRDefault="008901FC" w:rsidP="008901F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8901FC" w14:paraId="77569384" w14:textId="77777777" w:rsidTr="008901FC">
        <w:trPr>
          <w:trHeight w:val="264"/>
        </w:trPr>
        <w:tc>
          <w:tcPr>
            <w:tcW w:w="5000" w:type="pct"/>
          </w:tcPr>
          <w:p w14:paraId="013F601B" w14:textId="77777777" w:rsidR="008901FC" w:rsidRPr="008901FC" w:rsidRDefault="008901FC" w:rsidP="008901F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8901FC" w14:paraId="1FB89CF9" w14:textId="77777777" w:rsidTr="008901FC">
        <w:trPr>
          <w:trHeight w:val="264"/>
        </w:trPr>
        <w:tc>
          <w:tcPr>
            <w:tcW w:w="5000" w:type="pct"/>
          </w:tcPr>
          <w:p w14:paraId="4F66397F" w14:textId="77777777" w:rsidR="008901FC" w:rsidRPr="008901FC" w:rsidRDefault="008901FC" w:rsidP="008901F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8901FC" w14:paraId="01C0C06C" w14:textId="77777777" w:rsidTr="008901FC">
        <w:trPr>
          <w:trHeight w:val="264"/>
        </w:trPr>
        <w:tc>
          <w:tcPr>
            <w:tcW w:w="5000" w:type="pct"/>
          </w:tcPr>
          <w:p w14:paraId="086ABC26" w14:textId="77777777" w:rsidR="008901FC" w:rsidRPr="008901FC" w:rsidRDefault="008901FC" w:rsidP="008901F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8901FC" w14:paraId="29497453" w14:textId="77777777" w:rsidTr="008901FC">
        <w:trPr>
          <w:trHeight w:val="264"/>
        </w:trPr>
        <w:tc>
          <w:tcPr>
            <w:tcW w:w="5000" w:type="pct"/>
          </w:tcPr>
          <w:p w14:paraId="5AA28EB4" w14:textId="77777777" w:rsidR="008901FC" w:rsidRPr="008901FC" w:rsidRDefault="008901FC" w:rsidP="008901F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14:paraId="020051F9" w14:textId="77777777" w:rsidR="008901FC" w:rsidRPr="008901FC" w:rsidRDefault="008901FC" w:rsidP="008901FC">
      <w:pPr>
        <w:rPr>
          <w:rFonts w:ascii="Arial" w:hAnsi="Arial"/>
          <w:sz w:val="22"/>
          <w:szCs w:val="22"/>
        </w:rPr>
      </w:pPr>
    </w:p>
    <w:sectPr w:rsidR="008901FC" w:rsidRPr="008901FC" w:rsidSect="008901F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4E"/>
    <w:multiLevelType w:val="hybridMultilevel"/>
    <w:tmpl w:val="1EA4D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708"/>
    <w:multiLevelType w:val="hybridMultilevel"/>
    <w:tmpl w:val="64D0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91EC0"/>
    <w:multiLevelType w:val="hybridMultilevel"/>
    <w:tmpl w:val="ACD0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0"/>
    <w:rsid w:val="000B2FFF"/>
    <w:rsid w:val="000B7EB9"/>
    <w:rsid w:val="00292780"/>
    <w:rsid w:val="008901FC"/>
    <w:rsid w:val="00E773FD"/>
    <w:rsid w:val="00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2B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Faulkner</dc:creator>
  <cp:keywords/>
  <dc:description/>
  <cp:lastModifiedBy>Rob Farrow</cp:lastModifiedBy>
  <cp:revision>2</cp:revision>
  <dcterms:created xsi:type="dcterms:W3CDTF">2017-03-20T16:11:00Z</dcterms:created>
  <dcterms:modified xsi:type="dcterms:W3CDTF">2017-03-20T16:11:00Z</dcterms:modified>
</cp:coreProperties>
</file>